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D7" w:rsidRPr="00C12FD7" w:rsidRDefault="00C12FD7" w:rsidP="00C12FD7">
      <w:pPr>
        <w:rPr>
          <w:b/>
        </w:rPr>
      </w:pPr>
      <w:r w:rsidRPr="00C12FD7">
        <w:rPr>
          <w:b/>
        </w:rPr>
        <w:t>REGULAMIN</w:t>
      </w:r>
    </w:p>
    <w:p w:rsidR="00C12FD7" w:rsidRPr="00C12FD7" w:rsidRDefault="00C12FD7" w:rsidP="00C12FD7">
      <w:pPr>
        <w:rPr>
          <w:b/>
        </w:rPr>
      </w:pPr>
    </w:p>
    <w:p w:rsidR="00C12FD7" w:rsidRPr="00C12FD7" w:rsidRDefault="00C12FD7" w:rsidP="00C12FD7">
      <w:pPr>
        <w:rPr>
          <w:b/>
        </w:rPr>
      </w:pPr>
      <w:r w:rsidRPr="00C12FD7">
        <w:rPr>
          <w:b/>
        </w:rPr>
        <w:t>GRAND PRIX BEŁCHATOWA</w:t>
      </w:r>
    </w:p>
    <w:p w:rsidR="00C12FD7" w:rsidRPr="00C12FD7" w:rsidRDefault="00C12FD7" w:rsidP="00C12FD7">
      <w:pPr>
        <w:rPr>
          <w:b/>
        </w:rPr>
      </w:pPr>
      <w:r w:rsidRPr="00C12FD7">
        <w:rPr>
          <w:b/>
        </w:rPr>
        <w:t>W SIATKOWEJ PIŁCE PLAŻOWEJ</w:t>
      </w:r>
    </w:p>
    <w:p w:rsidR="00C12FD7" w:rsidRDefault="00C12FD7" w:rsidP="00C12FD7"/>
    <w:p w:rsidR="00C12FD7" w:rsidRDefault="00C12FD7" w:rsidP="00C12FD7">
      <w:r>
        <w:t>O PUCHAR PREZYDENTA MIASTA 2019</w:t>
      </w:r>
    </w:p>
    <w:p w:rsidR="00C12FD7" w:rsidRDefault="00C12FD7" w:rsidP="00C12FD7"/>
    <w:p w:rsidR="00C12FD7" w:rsidRDefault="00C12FD7" w:rsidP="00C12FD7">
      <w:r>
        <w:t>1. Cel imprezy</w:t>
      </w:r>
    </w:p>
    <w:p w:rsidR="00C12FD7" w:rsidRDefault="00C12FD7" w:rsidP="00C12FD7"/>
    <w:p w:rsidR="00C12FD7" w:rsidRDefault="00C12FD7" w:rsidP="00C12FD7">
      <w:r>
        <w:t>• Popularyzacja i upowszechnianie siatkówki jako formy aktywności ruchowej</w:t>
      </w:r>
    </w:p>
    <w:p w:rsidR="00C12FD7" w:rsidRDefault="00C12FD7" w:rsidP="00C12FD7">
      <w:r>
        <w:t>• Zagospodarowanie czasu wolnego dla dzieci , młodzieży oraz dorosłych w okresie wakacji</w:t>
      </w:r>
    </w:p>
    <w:p w:rsidR="00C12FD7" w:rsidRDefault="00C12FD7" w:rsidP="00C12FD7"/>
    <w:p w:rsidR="00C12FD7" w:rsidRDefault="00C12FD7" w:rsidP="00C12FD7">
      <w:r>
        <w:t>2. Organizatorzy</w:t>
      </w:r>
    </w:p>
    <w:p w:rsidR="00C12FD7" w:rsidRDefault="00C12FD7" w:rsidP="00C12FD7"/>
    <w:p w:rsidR="00C12FD7" w:rsidRDefault="00C12FD7" w:rsidP="00C12FD7">
      <w:r>
        <w:t>- Prezydent Miasta Bełchatowa</w:t>
      </w:r>
    </w:p>
    <w:p w:rsidR="00C12FD7" w:rsidRDefault="00C12FD7" w:rsidP="00C12FD7">
      <w:r>
        <w:t>- Bełchatowski Szkolny Związek Sportowy</w:t>
      </w:r>
    </w:p>
    <w:p w:rsidR="00C12FD7" w:rsidRDefault="00C12FD7" w:rsidP="00C12FD7"/>
    <w:p w:rsidR="00C12FD7" w:rsidRDefault="00C12FD7" w:rsidP="00C12FD7">
      <w:r>
        <w:t>3. Terminy turniejów:</w:t>
      </w:r>
    </w:p>
    <w:p w:rsidR="00C12FD7" w:rsidRDefault="00C12FD7" w:rsidP="00C12FD7"/>
    <w:p w:rsidR="00C12FD7" w:rsidRDefault="00C12FD7" w:rsidP="00C12FD7">
      <w:r>
        <w:t>8 oraz 15 czerwca, 13 oraz 27 lipca, 10 oraz 24 sierpnia, 7 września</w:t>
      </w:r>
    </w:p>
    <w:p w:rsidR="00C12FD7" w:rsidRDefault="00C12FD7" w:rsidP="00C12FD7"/>
    <w:p w:rsidR="00C12FD7" w:rsidRDefault="00C12FD7" w:rsidP="00C12FD7">
      <w:r>
        <w:t>4. Miejsce turniejów</w:t>
      </w:r>
    </w:p>
    <w:p w:rsidR="00C12FD7" w:rsidRDefault="00C12FD7" w:rsidP="00C12FD7"/>
    <w:p w:rsidR="00C12FD7" w:rsidRDefault="00C12FD7" w:rsidP="00C12FD7">
      <w:r>
        <w:t>• Boiska plażowe przy kompleksie sportowym Orlik na os. Bińków</w:t>
      </w:r>
    </w:p>
    <w:p w:rsidR="00C12FD7" w:rsidRDefault="00C12FD7" w:rsidP="00C12FD7"/>
    <w:p w:rsidR="00C12FD7" w:rsidRDefault="00C12FD7" w:rsidP="00C12FD7">
      <w:r>
        <w:t>5. Uczestnictwo</w:t>
      </w:r>
    </w:p>
    <w:p w:rsidR="00C12FD7" w:rsidRDefault="00C12FD7" w:rsidP="00C12FD7"/>
    <w:p w:rsidR="00C12FD7" w:rsidRDefault="00C12FD7" w:rsidP="00C12FD7">
      <w:r>
        <w:t>• W Grand Prix mogą uczestniczyć osoby z terenu powiatu bełchatowskiego.</w:t>
      </w:r>
    </w:p>
    <w:p w:rsidR="00C12FD7" w:rsidRDefault="00C12FD7" w:rsidP="00C12FD7">
      <w:r>
        <w:t xml:space="preserve">• Ustala się 3 kategorie wiekowe: </w:t>
      </w:r>
    </w:p>
    <w:p w:rsidR="00C12FD7" w:rsidRDefault="00C12FD7" w:rsidP="00C12FD7">
      <w:r>
        <w:t>- szkoły podstawowe (chłopcy i dziewczęta)</w:t>
      </w:r>
    </w:p>
    <w:p w:rsidR="00C12FD7" w:rsidRDefault="00C12FD7" w:rsidP="00C12FD7">
      <w:r>
        <w:t>- gimnazja (chłopcy i dziewczęta)</w:t>
      </w:r>
    </w:p>
    <w:p w:rsidR="00C12FD7" w:rsidRDefault="00C12FD7" w:rsidP="00C12FD7">
      <w:r>
        <w:t xml:space="preserve">- </w:t>
      </w:r>
      <w:proofErr w:type="spellStart"/>
      <w:r>
        <w:t>Open</w:t>
      </w:r>
      <w:proofErr w:type="spellEnd"/>
      <w:r>
        <w:t xml:space="preserve"> (mężczyzn i kobiet)</w:t>
      </w:r>
    </w:p>
    <w:p w:rsidR="00C12FD7" w:rsidRDefault="00C12FD7" w:rsidP="00C12FD7">
      <w:r>
        <w:t xml:space="preserve">• Do turnieju mogą przystąpić drużyny składające się z </w:t>
      </w:r>
      <w:proofErr w:type="spellStart"/>
      <w:r>
        <w:t>max</w:t>
      </w:r>
      <w:proofErr w:type="spellEnd"/>
      <w:r>
        <w:t>. 3 zawodników (we wszystkich kategoriach 2+1 rezerwowy)</w:t>
      </w:r>
    </w:p>
    <w:p w:rsidR="00C12FD7" w:rsidRDefault="00C12FD7" w:rsidP="00C12FD7">
      <w:r>
        <w:t xml:space="preserve">• W przypadku małej ilości zgłoszonych drużyn organizator zastrzega sobie możliwość przeprowadzenia rozgrywek w mniejszej ilości kategorii wiekowych. </w:t>
      </w:r>
    </w:p>
    <w:p w:rsidR="00C12FD7" w:rsidRDefault="00C12FD7" w:rsidP="00C12FD7"/>
    <w:p w:rsidR="00C12FD7" w:rsidRDefault="00C12FD7" w:rsidP="00C12FD7">
      <w:r>
        <w:t>6. Zgłoszenia</w:t>
      </w:r>
    </w:p>
    <w:p w:rsidR="00C12FD7" w:rsidRDefault="00C12FD7" w:rsidP="00C12FD7"/>
    <w:p w:rsidR="00C12FD7" w:rsidRDefault="00C12FD7" w:rsidP="00C12FD7">
      <w:r>
        <w:t>W dniu turnieju na 30 min. przed rozpoczęciem rozgrywek.</w:t>
      </w:r>
    </w:p>
    <w:p w:rsidR="00C12FD7" w:rsidRDefault="00C12FD7" w:rsidP="00C12FD7"/>
    <w:p w:rsidR="00C12FD7" w:rsidRDefault="00C12FD7" w:rsidP="00C12FD7">
      <w:r>
        <w:t>Turnieje rozpoczynają się o godzinie 10.30.</w:t>
      </w:r>
    </w:p>
    <w:p w:rsidR="00C12FD7" w:rsidRDefault="00C12FD7" w:rsidP="00C12FD7"/>
    <w:p w:rsidR="00C12FD7" w:rsidRDefault="00C12FD7" w:rsidP="00C12FD7">
      <w:r>
        <w:t>7. System rozgrywek</w:t>
      </w:r>
    </w:p>
    <w:p w:rsidR="00C12FD7" w:rsidRDefault="00C12FD7" w:rsidP="00C12FD7"/>
    <w:p w:rsidR="00C12FD7" w:rsidRDefault="00C12FD7" w:rsidP="00C12FD7">
      <w:r>
        <w:lastRenderedPageBreak/>
        <w:t xml:space="preserve">• W zależności od ilości drużyn w danej kategorii wiekowej organizator podejmie decyzję </w:t>
      </w:r>
    </w:p>
    <w:p w:rsidR="00C12FD7" w:rsidRDefault="00C12FD7" w:rsidP="00C12FD7">
      <w:r>
        <w:t xml:space="preserve">o systemie rozgrywania turnieju. </w:t>
      </w:r>
    </w:p>
    <w:p w:rsidR="00C12FD7" w:rsidRDefault="00C12FD7" w:rsidP="00C12FD7">
      <w:r>
        <w:t xml:space="preserve">• Drużyny biorące udział w Grand Prix zobowiązane są do udziału w co najmniej </w:t>
      </w:r>
    </w:p>
    <w:p w:rsidR="00C12FD7" w:rsidRDefault="00C12FD7" w:rsidP="00C12FD7">
      <w:r>
        <w:t>3 turniejach.</w:t>
      </w:r>
    </w:p>
    <w:p w:rsidR="00C12FD7" w:rsidRDefault="00C12FD7" w:rsidP="00C12FD7">
      <w:r>
        <w:t xml:space="preserve">• Ustala się następujący podział punktów: 1 miejsce-9 punktów, 2 miejsce-7 punktów, </w:t>
      </w:r>
    </w:p>
    <w:p w:rsidR="00C12FD7" w:rsidRDefault="00C12FD7" w:rsidP="00C12FD7">
      <w:r>
        <w:t>3 miejsce-6 punktów oraz kolejne niższe miejsce o jeden punkt mniej.</w:t>
      </w:r>
    </w:p>
    <w:p w:rsidR="00C12FD7" w:rsidRDefault="00C12FD7" w:rsidP="00C12FD7">
      <w:r>
        <w:t>• Suma punktów zdobytych we wszystkich turniejach ustala kolejność końcową</w:t>
      </w:r>
    </w:p>
    <w:p w:rsidR="00C12FD7" w:rsidRDefault="00C12FD7" w:rsidP="00C12FD7"/>
    <w:p w:rsidR="00C12FD7" w:rsidRDefault="00C12FD7" w:rsidP="00C12FD7">
      <w:r>
        <w:t>8. Przepisy</w:t>
      </w:r>
    </w:p>
    <w:p w:rsidR="00C12FD7" w:rsidRDefault="00C12FD7" w:rsidP="00C12FD7"/>
    <w:p w:rsidR="00C12FD7" w:rsidRDefault="00C12FD7" w:rsidP="00C12FD7">
      <w:r>
        <w:t>a/ Zespół tworzy 3 zawodników (w tym 1 rezerwowy)</w:t>
      </w:r>
    </w:p>
    <w:p w:rsidR="00C12FD7" w:rsidRDefault="00C12FD7" w:rsidP="00C12FD7"/>
    <w:p w:rsidR="00C12FD7" w:rsidRDefault="00C12FD7" w:rsidP="00C12FD7">
      <w:r>
        <w:t xml:space="preserve">b/ Turniej rozgrywany jest systemem brazylijskim do dwóch przegranych meczów. </w:t>
      </w:r>
    </w:p>
    <w:p w:rsidR="00C12FD7" w:rsidRDefault="00C12FD7" w:rsidP="00C12FD7">
      <w:r>
        <w:t xml:space="preserve">W przypadku zgłoszenia większej ilości zespołów (powyżej 16) lub mniejszej (mniej niż 8) </w:t>
      </w:r>
    </w:p>
    <w:p w:rsidR="00C12FD7" w:rsidRDefault="00C12FD7" w:rsidP="00C12FD7">
      <w:r>
        <w:t>system zostanie dostosowany do ilości zgłoszeń.</w:t>
      </w:r>
    </w:p>
    <w:p w:rsidR="00C12FD7" w:rsidRDefault="00C12FD7" w:rsidP="00C12FD7"/>
    <w:p w:rsidR="00C12FD7" w:rsidRDefault="00C12FD7" w:rsidP="00C12FD7">
      <w:r>
        <w:t xml:space="preserve">c/ Mecz toczy się jeden set rozgrywany do 21 pkt. (z przewagą min. 2 </w:t>
      </w:r>
      <w:proofErr w:type="spellStart"/>
      <w:r>
        <w:t>pkt</w:t>
      </w:r>
      <w:proofErr w:type="spellEnd"/>
      <w:r>
        <w:t>).</w:t>
      </w:r>
    </w:p>
    <w:p w:rsidR="00C12FD7" w:rsidRDefault="00C12FD7" w:rsidP="00C12FD7"/>
    <w:p w:rsidR="00C12FD7" w:rsidRDefault="00C12FD7" w:rsidP="00C12FD7">
      <w:r>
        <w:t>d/ Zmiana stron odbywa się co 7 pkt.</w:t>
      </w:r>
    </w:p>
    <w:p w:rsidR="00C12FD7" w:rsidRDefault="00C12FD7" w:rsidP="00C12FD7"/>
    <w:p w:rsidR="00C12FD7" w:rsidRDefault="00C12FD7" w:rsidP="00C12FD7">
      <w:r>
        <w:t xml:space="preserve">f/ Każdej drużynie przysługuje 1 przerwa techniczna o długości 1minuty; dodatkowo, na </w:t>
      </w:r>
    </w:p>
    <w:p w:rsidR="00C12FD7" w:rsidRDefault="00C12FD7" w:rsidP="00C12FD7">
      <w:r>
        <w:t xml:space="preserve">zmianę stron zespoły mogą poświęcić 30 sekund; </w:t>
      </w:r>
    </w:p>
    <w:p w:rsidR="00C12FD7" w:rsidRDefault="00C12FD7" w:rsidP="00C12FD7"/>
    <w:p w:rsidR="00C12FD7" w:rsidRDefault="00C12FD7" w:rsidP="00C12FD7">
      <w:r>
        <w:t>g/ Drużynie przysługują 3 odbicia z zaliczeniem bloku jako odbicia 1., przy czym zawodnik</w:t>
      </w:r>
    </w:p>
    <w:p w:rsidR="00C12FD7" w:rsidRDefault="00C12FD7" w:rsidP="00C12FD7">
      <w:r>
        <w:t>blokujący może ponownie odbić piłkę.</w:t>
      </w:r>
    </w:p>
    <w:p w:rsidR="00C12FD7" w:rsidRDefault="00C12FD7" w:rsidP="00C12FD7"/>
    <w:p w:rsidR="00C12FD7" w:rsidRDefault="00C12FD7" w:rsidP="00C12FD7">
      <w:r>
        <w:t xml:space="preserve">h/ Nie wolno przyjmować zagrywki odbiciem górnym oburącz. Można natomiast odbić </w:t>
      </w:r>
    </w:p>
    <w:p w:rsidR="00C12FD7" w:rsidRDefault="00C12FD7" w:rsidP="00C12FD7">
      <w:r>
        <w:t xml:space="preserve">dłońmi o zamkniętych palcach (pięść, krawędź lub nasada dłoni) lub innymi „twardymi” </w:t>
      </w:r>
    </w:p>
    <w:p w:rsidR="00C12FD7" w:rsidRDefault="00C12FD7" w:rsidP="00C12FD7">
      <w:r>
        <w:t xml:space="preserve">częściami ramion. W kategorii szkół podstawowych dopuszczalne będzie przyjecie </w:t>
      </w:r>
    </w:p>
    <w:p w:rsidR="00C12FD7" w:rsidRDefault="00C12FD7" w:rsidP="00C12FD7">
      <w:r>
        <w:t>„palcami”</w:t>
      </w:r>
    </w:p>
    <w:p w:rsidR="00C12FD7" w:rsidRDefault="00C12FD7" w:rsidP="00C12FD7"/>
    <w:p w:rsidR="00C12FD7" w:rsidRDefault="00C12FD7" w:rsidP="00C12FD7">
      <w:r>
        <w:t>i/ Nie wolno atakować (przebijać na stronę przeciwnika) w formie kiwnięcia – odbicia piłki</w:t>
      </w:r>
    </w:p>
    <w:p w:rsidR="00C12FD7" w:rsidRDefault="00C12FD7" w:rsidP="00C12FD7">
      <w:r>
        <w:t>„palcami” jednej lub obu rąk.</w:t>
      </w:r>
    </w:p>
    <w:p w:rsidR="00C12FD7" w:rsidRDefault="00C12FD7" w:rsidP="00C12FD7"/>
    <w:p w:rsidR="00C12FD7" w:rsidRDefault="00C12FD7" w:rsidP="00C12FD7">
      <w:r>
        <w:t xml:space="preserve">j/ Odbicie atakujące może być wykonane otwartą dłonią, pięścią, czubkami (ale nie </w:t>
      </w:r>
    </w:p>
    <w:p w:rsidR="00C12FD7" w:rsidRDefault="00C12FD7" w:rsidP="00C12FD7">
      <w:r>
        <w:t>opuszkami) palców i każdą inną „twardą” częścią ramienia.</w:t>
      </w:r>
    </w:p>
    <w:p w:rsidR="00C12FD7" w:rsidRDefault="00C12FD7" w:rsidP="00C12FD7"/>
    <w:p w:rsidR="00C12FD7" w:rsidRDefault="00C12FD7" w:rsidP="00C12FD7">
      <w:r>
        <w:t xml:space="preserve">k/ Przy każdym przebiciu piłki na stronę przeciwnika, obrońca nie może odbić pierwszej </w:t>
      </w:r>
    </w:p>
    <w:p w:rsidR="00C12FD7" w:rsidRDefault="00C12FD7" w:rsidP="00C12FD7">
      <w:r>
        <w:t>piłki „palcami”. W takiej sytuacji, podobnie jak przy odbiorze zagrywki, obrońca musi</w:t>
      </w:r>
    </w:p>
    <w:p w:rsidR="00C12FD7" w:rsidRDefault="00C12FD7" w:rsidP="00C12FD7">
      <w:r>
        <w:t>odbić piłkę dłońmi o zamkniętych palcach (pięść, krawędź lub nasada dłoni) lub innymi</w:t>
      </w:r>
    </w:p>
    <w:p w:rsidR="00C12FD7" w:rsidRDefault="00C12FD7" w:rsidP="00C12FD7">
      <w:r>
        <w:t>„twardymi” częściami ramion (wyjątek szkoły podstawowe).</w:t>
      </w:r>
    </w:p>
    <w:p w:rsidR="00C12FD7" w:rsidRDefault="00C12FD7" w:rsidP="00C12FD7"/>
    <w:p w:rsidR="00C12FD7" w:rsidRDefault="00C12FD7" w:rsidP="00C12FD7">
      <w:r>
        <w:t xml:space="preserve">l/ Obrona poprzez odbicie otwartą dłonią (dłońmi) od dołu jest błędem. Można odbić piłkę </w:t>
      </w:r>
    </w:p>
    <w:p w:rsidR="00C12FD7" w:rsidRDefault="00C12FD7" w:rsidP="00C12FD7">
      <w:r>
        <w:t>grzbietem dłoni, pięścią lub inną twardą częścią ramienia (wyjątek szkoły podstawowe).</w:t>
      </w:r>
    </w:p>
    <w:p w:rsidR="00C12FD7" w:rsidRDefault="00C12FD7" w:rsidP="00C12FD7"/>
    <w:p w:rsidR="00C12FD7" w:rsidRDefault="00C12FD7" w:rsidP="00C12FD7">
      <w:r>
        <w:lastRenderedPageBreak/>
        <w:t xml:space="preserve">m/ Nie ma tzw. „próby wykonania zagrywki” – po podrzuceniu piłki trzeba wykonać </w:t>
      </w:r>
    </w:p>
    <w:p w:rsidR="00C12FD7" w:rsidRDefault="00C12FD7" w:rsidP="00C12FD7">
      <w:r>
        <w:t>zagrywkę.</w:t>
      </w:r>
    </w:p>
    <w:p w:rsidR="00C12FD7" w:rsidRDefault="00C12FD7" w:rsidP="00C12FD7"/>
    <w:p w:rsidR="00C12FD7" w:rsidRDefault="00C12FD7" w:rsidP="00C12FD7">
      <w:r>
        <w:t>n/ Czas przeznaczony na zagrywkę to 8s po gwizdku sędziego (zagranie przed gwizdkiem</w:t>
      </w:r>
    </w:p>
    <w:p w:rsidR="00C12FD7" w:rsidRDefault="00C12FD7" w:rsidP="00C12FD7">
      <w:r>
        <w:t>nie jest błędem).</w:t>
      </w:r>
    </w:p>
    <w:p w:rsidR="00C12FD7" w:rsidRDefault="00C12FD7" w:rsidP="00C12FD7"/>
    <w:p w:rsidR="00C12FD7" w:rsidRDefault="00C12FD7" w:rsidP="00C12FD7">
      <w:r>
        <w:t>o/ Liczba zmian jest nieograniczona, lecz dozwolona jedynie podczas przerw w grze.</w:t>
      </w:r>
    </w:p>
    <w:p w:rsidR="00C12FD7" w:rsidRDefault="00C12FD7" w:rsidP="00C12FD7"/>
    <w:p w:rsidR="00C12FD7" w:rsidRDefault="00C12FD7" w:rsidP="00C12FD7">
      <w:r>
        <w:t xml:space="preserve">p/ Kapitan zespołu, jako jedyny przedstawiciel drużyny, jest upoważniony do występowania </w:t>
      </w:r>
    </w:p>
    <w:p w:rsidR="00C12FD7" w:rsidRDefault="00C12FD7" w:rsidP="00C12FD7">
      <w:r>
        <w:t>w jej imieniu we wszystkich sprawach oraz protestach.</w:t>
      </w:r>
    </w:p>
    <w:p w:rsidR="00C12FD7" w:rsidRDefault="00C12FD7" w:rsidP="00C12FD7"/>
    <w:p w:rsidR="00C12FD7" w:rsidRDefault="00C12FD7" w:rsidP="00C12FD7">
      <w:proofErr w:type="spellStart"/>
      <w:r>
        <w:t>r</w:t>
      </w:r>
      <w:proofErr w:type="spellEnd"/>
      <w:r>
        <w:t>/ Każdy zawodnik, który wywoła lub wda się w bójkę zostaje wykluczony z gry w całym</w:t>
      </w:r>
    </w:p>
    <w:p w:rsidR="00C12FD7" w:rsidRDefault="00C12FD7" w:rsidP="00C12FD7">
      <w:r>
        <w:t>turnieju.</w:t>
      </w:r>
    </w:p>
    <w:p w:rsidR="00C12FD7" w:rsidRDefault="00C12FD7" w:rsidP="00C12FD7"/>
    <w:p w:rsidR="00C12FD7" w:rsidRDefault="00C12FD7" w:rsidP="00C12FD7">
      <w:r>
        <w:t xml:space="preserve">s/ Dodatkowe ustalenia i zmiany dot. powyższego regulaminu dokonywane mogą być w </w:t>
      </w:r>
    </w:p>
    <w:p w:rsidR="00C12FD7" w:rsidRDefault="00C12FD7" w:rsidP="00C12FD7">
      <w:r>
        <w:t xml:space="preserve">dniu turnieju w obecności organizatora, sędziów oraz kapitanów poszczególnych </w:t>
      </w:r>
    </w:p>
    <w:p w:rsidR="00C12FD7" w:rsidRDefault="00C12FD7" w:rsidP="00C12FD7">
      <w:r>
        <w:t>drużyn.</w:t>
      </w:r>
    </w:p>
    <w:p w:rsidR="00C12FD7" w:rsidRDefault="00C12FD7" w:rsidP="00C12FD7"/>
    <w:p w:rsidR="00C12FD7" w:rsidRDefault="00C12FD7" w:rsidP="00C12FD7"/>
    <w:p w:rsidR="00C12FD7" w:rsidRDefault="00C12FD7" w:rsidP="00C12FD7"/>
    <w:p w:rsidR="00C12FD7" w:rsidRDefault="00C12FD7" w:rsidP="00C12FD7">
      <w:r>
        <w:t>9. Nagrody</w:t>
      </w:r>
    </w:p>
    <w:p w:rsidR="00C12FD7" w:rsidRDefault="00C12FD7" w:rsidP="00C12FD7"/>
    <w:p w:rsidR="00C12FD7" w:rsidRDefault="00C12FD7" w:rsidP="00C12FD7">
      <w:r>
        <w:t xml:space="preserve">• Nagrody rzeczowe dla najlepszych zawodników w każdej kategorii wiekowej </w:t>
      </w:r>
    </w:p>
    <w:p w:rsidR="00C12FD7" w:rsidRDefault="00C12FD7" w:rsidP="00C12FD7">
      <w:r>
        <w:t>po zakończeniu Grand Prix.</w:t>
      </w:r>
    </w:p>
    <w:p w:rsidR="00C12FD7" w:rsidRDefault="00C12FD7" w:rsidP="00C12FD7"/>
    <w:p w:rsidR="00C12FD7" w:rsidRDefault="00C12FD7" w:rsidP="00C12FD7">
      <w:r>
        <w:t>10. Pozostałe postanowienia</w:t>
      </w:r>
    </w:p>
    <w:p w:rsidR="00C12FD7" w:rsidRDefault="00C12FD7" w:rsidP="00C12FD7"/>
    <w:p w:rsidR="00C12FD7" w:rsidRDefault="00C12FD7" w:rsidP="00C12FD7">
      <w:r>
        <w:t>• Za badania lekarskie odpowiadają uczestnicy turniejów.</w:t>
      </w:r>
    </w:p>
    <w:p w:rsidR="00C12FD7" w:rsidRDefault="00C12FD7" w:rsidP="00C12FD7">
      <w:r>
        <w:t>• Uczestnicy cyklu Grand Prix ubezpieczają się na koszt własny.</w:t>
      </w:r>
    </w:p>
    <w:p w:rsidR="00C12FD7" w:rsidRDefault="00C12FD7" w:rsidP="00C12FD7">
      <w:r>
        <w:t xml:space="preserve">• Za rzeczy zaginione podczas turniejów nie odpowiada organizator </w:t>
      </w:r>
    </w:p>
    <w:p w:rsidR="00C12FD7" w:rsidRDefault="00C12FD7" w:rsidP="00C12FD7">
      <w:r>
        <w:t>• Organizator zastrzega sobie prawo do zmian w powyższym regulaminie.</w:t>
      </w:r>
    </w:p>
    <w:p w:rsidR="00990A67" w:rsidRDefault="00C12FD7" w:rsidP="00C12FD7">
      <w:r>
        <w:t>• Ostateczna interpretacja regulaminu należy do organizatora turnieju.</w:t>
      </w:r>
    </w:p>
    <w:sectPr w:rsidR="00990A67" w:rsidSect="00990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12FD7"/>
    <w:rsid w:val="00990A67"/>
    <w:rsid w:val="00C1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A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2019-05-22T19:16:00Z</dcterms:created>
  <dcterms:modified xsi:type="dcterms:W3CDTF">2019-05-22T19:16:00Z</dcterms:modified>
</cp:coreProperties>
</file>