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E6" w:rsidRDefault="00EB1DD1">
      <w:bookmarkStart w:id="0" w:name="_GoBack"/>
      <w:r w:rsidRPr="00EB1DD1"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  <w:t>REGULAMIN</w:t>
      </w:r>
      <w:r w:rsidRPr="00EB1DD1"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  <w:t xml:space="preserve"> </w:t>
      </w:r>
      <w:r w:rsidRPr="00EB1DD1"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  <w:t>IV Grand Prix Poznania w siatkówce plażowej</w:t>
      </w:r>
      <w:bookmarkEnd w:id="0"/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CEL IMPREZY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Popularyzacja siatkówki plażowej, jako aktywnej formy spę</w:t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dzania wolnego czasu.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Wyłonienie najlepszych zespołów otwartych turniejów na terenie miasta Poznania.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FORMUŁA, TERMIN I MIEJSCE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Grand Prix Poznania w siatkówce plażowej składa się z 4 niezależnych turniejów, ze wspólną klasyfikacją oraz turnieju finałowego dla 4 najlepszych drużyn z każdej kategorii. Turnieje rozgrywane będą: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STRZESZYNEK: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• 21.05.2016r. TURNIEJ KOBIET I MIKST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• 22.05.2016r. TURNIEJ MĘŻCZYZN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STRZESZYNEK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• 28.05.2016r. TURNIEJ KOBIET I MIKST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• 29.05.2016r. TURNIEJ MĘŻCZYZN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STRZESZYNEK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• 11.06.2016r. TURNIEJ KOBIET I MIKST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• 12.06.2016r. TURNIEJ MĘŻCZYZN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KÓRNIK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• 25.06.2016r. TURNIEJ KOBIET, MIKST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• 26.06.2016r. TURNIEJ MĘŻCZYZN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KÓRNIK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• 02.07.2016r. TURNIEJ FINAŁOWY KOBIET, MIKST, MĘŻCZYZN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ORGANIZATOR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Organizatorami rozgrywek Grand Prix jest firma High Five Agata Jankowska-Burek z siedzibą w Poznaniu, os. Stare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Żegrze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54/5, 61-249 Poznań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e-mail: gppsiatkowka@gmail.com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hyperlink r:id="rId5" w:history="1">
        <w:r>
          <w:rPr>
            <w:rStyle w:val="Hipercze"/>
            <w:rFonts w:ascii="Helvetica" w:hAnsi="Helvetica" w:cs="Helvetica"/>
            <w:color w:val="3B5998"/>
            <w:sz w:val="21"/>
            <w:szCs w:val="21"/>
            <w:u w:val="none"/>
            <w:shd w:val="clear" w:color="auto" w:fill="FFFFFF"/>
          </w:rPr>
          <w:t>https://www.facebook.com/grandprixpoznania/?fref=ts</w:t>
        </w:r>
      </w:hyperlink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ZASADY PRZEPROWADZENIA TURNIEJÓW GRAND PRIX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UCZESTNICY: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W zawodach mogą brać udział osoby pełnoletnie i niepełnoletnie. Cykl rozgrywany będzie w kategorii kobiet, mikstów i mężczyzn. Do każdego turnieju może przystąpić drużyna, która w określonym terminie dokona zgłoszenia oraz opłaty, która zostanie zaksięgowana na koncie organizatora najpóźniej trzy dni przed turniejem, na cel organizacji imprezy.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SYSTEM ROZGRYWEK: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Sposób rozegrania zawodów uzależniony jest od ilość zgłoszonych drużyn, a o ich przeprowadzeniu decyduje organizator. Turniej finałowy zostanie przeprowadzony zgodnie z systemem rozgrywek "każdy z każdym".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LIMIT MIEJSC NA WSZYSTKIE CZTERY TURNIEJE KWALIFIKACYJNE: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Sobota: kobiety - 16 zespołów mikst - 20 zespołów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Niedziela: mężczyźni - 24 zespoły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KLASYFIKACJA GENERALNA: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W każdym turnieju zespoły, które zajęły miejsca 1-8 oraz pozostałe otrzymują punkty do klasyfikacji generalnej cyklu Grand Prix, według następującego klucza: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Miejsce Punkty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I 13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lastRenderedPageBreak/>
        <w:t>II 10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III 8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IV 6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V-VIII (nierozgrywane o miejsca) 3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Pozostali 1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W przypadku równej ilości punktów w cyklu GP wyższą pozycje uzyskuje zespół, który uzyska wyższe miejsce w którymś z turniejów lub większą ilość wyższych miejsc. Następnie w przypadku remisu o kolejności decyduje losowanie.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PRZEPISY: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Rozgrywki prowadzone będą na boiskach piaszczystych o wymiarach 8x16m. W meczach grupowych rozgrywany będzie jeden set do 21 punktów, z zachowaniem zasady 2 punktów przewagi. Mecze w fazie pucharowej rozgrywane będą do dwóch wygranych setów do 15 punktów, z zachowaniem zasady 2 punktów przewagi. W przypadku remisu rozgrywany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bedzie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tie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break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do 8 punktów z zachowaniem 2 punktów przewagi.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W przypadku rozgrywek przeprowadzanych systemem brazylijskim, rozgrywany będzie jeden set do 21 punktów z zachowaniem 2 punktów przewagi przez cały czas rozgrywania turnieju. Zasady zdobywania punktów, są zbliżone do oficjalnych przepisach PZPS, z uwzględnieniem: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- Wysokość siatki dla kobiet i dla mężczyzn zależna od możliwości jej regulacji na poszczególnych boiskach.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- W przypadku kontuzji jednego z graczy, gra zostaje przerwana, a następnie zawodnikowi kontuzjowanemu przysługuje pięciominutowa przerwa na konieczne zabiegi medyczne. W sytuacji, gdy zawodnik nie jest w stanie kontynuować rozgrywek, partnerowi przysługuje 10 minut na zastąpienie kontuzjowanego gracza innym zawodnikiem (zgodnie z przepisami kategorii). Jeśli tego nie uczyni drużyna jest zdekompletowana, a mecz zakończony wynikiem: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W I fazie 0:1 (0:21);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W II fazie 0:2 (0:15; 0:15).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Mecz oddany jest walkowerem, jeśli wywołana drużyna nie stawi się na boisku w ciągu 3 minut od wywołania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Przewidziany jest jeden czas w każdym secie, dla zespołu i wynosi 1 min.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Kolejność zespołów w rozgrywkach grupowych ustala się następująco: punkty za mecze (tzw. duże punkty), sety, małe punkty, bilans bezpośredni między zainteresowanymi zespołami.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SĘDZIOWIE: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Turnieje Grand Prix Poznania nie będą sędziowane przez profesjonalnych sędziów, a przez studentów i absolwentów Akademii Wychowania Fizycznego w Poznaniu oraz osoby związane z siatkówką plażową.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DRUŻYNY: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Każdy zespół przystępujący do rozgrywek cyklu Grand Prix Poznania w siatkówce plażowej, zgłasza skład personalny w liczbie 2osób. Zespoły oznaczone są NAZWISKAMI GRACZY.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ZAWODNICY: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Zawodnicy zobowiązani są do wypełnienia oraz przestrzegania regulaminu turnieju.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ZGŁOSZENIA: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Do każdego turnieju należy zgłaszać się oddzielnie (możliwe jest jednokrotne wypełnienie formularza elektronicznego zaznaczając chęć gry w każdym turnieju), tylko drogą elektroniczną.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O kolejności zapisów decyduje wypełnienie formularza wraz z wpłatą na konto.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- opłata startowa za każdy turniej od zespołu to 40 zł brutto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- każda wpłata zostanie fakturowana na dane wpłacającego - osoby zainteresowane otrzymaniem faktury prosimy o przesłanie dokładnych danych z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NIPem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na adres gppsiatkowka@gmail.com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- dopiero zgłoszenie wraz opłatą na koncie jest kompletne i uprawnia do udziału w turnieju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lastRenderedPageBreak/>
        <w:t>- zespoły, które dokonają zapisu i zapłaty po wyczerpaniu limitu miejsc otrzymają zwrot opłaty startowej.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POSTANOWIENIA DYSCYPLINARNE: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Do zadań sędziego zawodów należy między innymi każdorazowa weryfikacja uczestników spotkania.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Wszelkiego rodzaju niesportowe zachowanie względem uczestników zawodów, sędziów, organizatorów, bądź innych, skutkuje karą utraty punktów, walkowerem, dyskwalifikacją zawodnika/zespołu z turnieju lub całego cyklu. Decyzje podejmuje organizator w porozumieniu z sędziami.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Zawodnicy odpowiadają materialnie za szkody wyrządzone w wyniku użytkowania boisk do gry niezgodnie z ich przeznaczeniem i regulaminem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NAGRODY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Zespoły zajmujące miejsca 1-3 w każdym z turniejów otrzymują medale i nagrody rzeczowe.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Zwycięzcy cyklu Grand Prix Poznania w siatkówce plażowej w każdej kategorii, otrzymują puchary, nagrody rzeczowe.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Przewidziane są również wyróżnienia indywidualne dla najlepszych zawodników Grand Prix.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W przypadku wsparcia sponsora możliwa jest nagroda finansowa dla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najepszych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zespołów całego cyklu.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OPŁATY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Opłaty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startowej należy dokonywać przelewem na konto organizatora tak, aby została ona zaksięgowana najpóźniej trzy dni przed turniejem. Wpisowe obejmujące udział w turnieju wynosi 40 zł brutto od pary i wystawiona zostanie faktura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Dane do przelewu: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Agata Jankowska-Burek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os. Stare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Żegrze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54/5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61-249 Poznań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mBank: 09 1140 2004 0000 3502 5553 3555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POSTANOWIENIA KOŃCOWE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Uczestnicy zobowiązani są do posiadania ubezpieczenia NNW.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Organizator zapewnia opiekę medyczną podczas zawodów, jednak nie ponosi odpowiedzialności za urazy i kontuzje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odniesone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podczas turnieju.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Za rzeczy pozostawione bez opieki, organizator nie ponosi odpowiedzialności.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ORGANIZATOR ZASTRZEGA SOBIE PRAWO DO ZMIANY REGULAMINU ORAZ PODEJMOWANIA DECYZJI W SYTUACJACH W NIM NIE OPISANYCH</w:t>
      </w:r>
    </w:p>
    <w:sectPr w:rsidR="0026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1"/>
    <w:rsid w:val="002619E6"/>
    <w:rsid w:val="00E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EB1DD1"/>
  </w:style>
  <w:style w:type="character" w:styleId="Hipercze">
    <w:name w:val="Hyperlink"/>
    <w:basedOn w:val="Domylnaczcionkaakapitu"/>
    <w:uiPriority w:val="99"/>
    <w:semiHidden/>
    <w:unhideWhenUsed/>
    <w:rsid w:val="00EB1DD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EB1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EB1DD1"/>
  </w:style>
  <w:style w:type="character" w:styleId="Hipercze">
    <w:name w:val="Hyperlink"/>
    <w:basedOn w:val="Domylnaczcionkaakapitu"/>
    <w:uiPriority w:val="99"/>
    <w:semiHidden/>
    <w:unhideWhenUsed/>
    <w:rsid w:val="00EB1DD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EB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andprixpoznania/?fref=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Matyka</dc:creator>
  <cp:lastModifiedBy>Jakub Matyka</cp:lastModifiedBy>
  <cp:revision>1</cp:revision>
  <dcterms:created xsi:type="dcterms:W3CDTF">2016-04-29T16:37:00Z</dcterms:created>
  <dcterms:modified xsi:type="dcterms:W3CDTF">2016-04-29T16:38:00Z</dcterms:modified>
</cp:coreProperties>
</file>